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6E" w:rsidRPr="00E83A59" w:rsidRDefault="00C9406E" w:rsidP="00C9406E">
      <w:pPr>
        <w:shd w:val="clear" w:color="auto" w:fill="FFFFFF"/>
        <w:spacing w:line="216" w:lineRule="exact"/>
        <w:ind w:left="245"/>
        <w:jc w:val="center"/>
        <w:rPr>
          <w:sz w:val="28"/>
          <w:szCs w:val="28"/>
        </w:rPr>
      </w:pPr>
      <w:r w:rsidRPr="00E83A59">
        <w:rPr>
          <w:rFonts w:eastAsia="Times New Roman"/>
          <w:color w:val="000000"/>
          <w:w w:val="94"/>
          <w:sz w:val="28"/>
          <w:szCs w:val="28"/>
        </w:rPr>
        <w:t>РОССИЙСКАЯ ФЕДЕРАЦИЯ</w:t>
      </w:r>
    </w:p>
    <w:p w:rsidR="00C9406E" w:rsidRPr="00E83A59" w:rsidRDefault="00C9406E" w:rsidP="00C9406E">
      <w:pPr>
        <w:shd w:val="clear" w:color="auto" w:fill="FFFFFF"/>
        <w:spacing w:before="5" w:line="216" w:lineRule="exact"/>
        <w:ind w:left="254"/>
        <w:jc w:val="center"/>
        <w:rPr>
          <w:sz w:val="28"/>
          <w:szCs w:val="28"/>
        </w:rPr>
      </w:pPr>
      <w:r w:rsidRPr="00E83A59">
        <w:rPr>
          <w:rFonts w:eastAsia="Times New Roman"/>
          <w:color w:val="000000"/>
          <w:spacing w:val="-2"/>
          <w:w w:val="94"/>
          <w:sz w:val="28"/>
          <w:szCs w:val="28"/>
        </w:rPr>
        <w:t>АДМИНИСТРАЦИЯ ГОРОДСКОГО ОКРУГА</w:t>
      </w:r>
    </w:p>
    <w:p w:rsidR="00C9406E" w:rsidRPr="00E83A59" w:rsidRDefault="00C9406E" w:rsidP="00C9406E">
      <w:pPr>
        <w:shd w:val="clear" w:color="auto" w:fill="FFFFFF"/>
        <w:spacing w:line="216" w:lineRule="exact"/>
        <w:ind w:left="240"/>
        <w:jc w:val="center"/>
        <w:rPr>
          <w:sz w:val="28"/>
          <w:szCs w:val="28"/>
        </w:rPr>
      </w:pPr>
      <w:r w:rsidRPr="00E83A59">
        <w:rPr>
          <w:rFonts w:eastAsia="Times New Roman"/>
          <w:color w:val="000000"/>
          <w:spacing w:val="-1"/>
          <w:w w:val="94"/>
          <w:sz w:val="28"/>
          <w:szCs w:val="28"/>
        </w:rPr>
        <w:t>«ГОРОД КАЛИНИНГРАД»</w:t>
      </w:r>
    </w:p>
    <w:p w:rsidR="00C9406E" w:rsidRPr="00E83A59" w:rsidRDefault="00C9406E" w:rsidP="00C9406E">
      <w:pPr>
        <w:shd w:val="clear" w:color="auto" w:fill="FFFFFF"/>
        <w:spacing w:before="413" w:after="398"/>
        <w:ind w:left="2510"/>
        <w:rPr>
          <w:sz w:val="28"/>
          <w:szCs w:val="28"/>
        </w:rPr>
      </w:pPr>
      <w:r>
        <w:rPr>
          <w:rFonts w:eastAsia="Times New Roman"/>
          <w:color w:val="000000"/>
          <w:spacing w:val="-3"/>
          <w:w w:val="94"/>
          <w:sz w:val="28"/>
          <w:szCs w:val="28"/>
        </w:rPr>
        <w:t xml:space="preserve">            </w:t>
      </w:r>
      <w:r>
        <w:rPr>
          <w:rFonts w:eastAsia="Times New Roman"/>
          <w:color w:val="000000"/>
          <w:spacing w:val="-3"/>
          <w:w w:val="94"/>
          <w:sz w:val="28"/>
          <w:szCs w:val="28"/>
        </w:rPr>
        <w:t xml:space="preserve">            </w:t>
      </w:r>
      <w:r>
        <w:rPr>
          <w:rFonts w:eastAsia="Times New Roman"/>
          <w:color w:val="000000"/>
          <w:spacing w:val="-3"/>
          <w:w w:val="94"/>
          <w:sz w:val="28"/>
          <w:szCs w:val="28"/>
        </w:rPr>
        <w:t xml:space="preserve">    </w:t>
      </w:r>
      <w:r w:rsidRPr="00E83A59">
        <w:rPr>
          <w:rFonts w:eastAsia="Times New Roman"/>
          <w:color w:val="000000"/>
          <w:spacing w:val="-3"/>
          <w:w w:val="94"/>
          <w:sz w:val="28"/>
          <w:szCs w:val="28"/>
        </w:rPr>
        <w:t>ПОСТАНОВЛЕНИЕ</w:t>
      </w:r>
    </w:p>
    <w:p w:rsidR="00C9406E" w:rsidRPr="00E83A59" w:rsidRDefault="00C9406E" w:rsidP="00C9406E">
      <w:pPr>
        <w:shd w:val="clear" w:color="auto" w:fill="FFFFFF"/>
        <w:spacing w:before="413" w:after="398"/>
        <w:ind w:left="2510"/>
        <w:rPr>
          <w:sz w:val="28"/>
          <w:szCs w:val="28"/>
        </w:rPr>
        <w:sectPr w:rsidR="00C9406E" w:rsidRPr="00E83A59" w:rsidSect="00C9406E">
          <w:pgSz w:w="11909" w:h="16834"/>
          <w:pgMar w:top="709" w:right="852" w:bottom="284" w:left="567" w:header="720" w:footer="720" w:gutter="0"/>
          <w:cols w:space="60"/>
          <w:noEndnote/>
        </w:sectPr>
      </w:pPr>
    </w:p>
    <w:p w:rsidR="00C9406E" w:rsidRPr="00E83A59" w:rsidRDefault="00C9406E" w:rsidP="00C9406E">
      <w:pPr>
        <w:shd w:val="clear" w:color="auto" w:fill="FFFFFF"/>
        <w:spacing w:before="43"/>
        <w:rPr>
          <w:rFonts w:eastAsia="Times New Roman"/>
          <w:color w:val="000000"/>
          <w:spacing w:val="-3"/>
          <w:w w:val="94"/>
          <w:sz w:val="28"/>
          <w:szCs w:val="28"/>
        </w:rPr>
      </w:pPr>
      <w:r w:rsidRPr="00C9406E">
        <w:rPr>
          <w:rFonts w:eastAsia="Times New Roman"/>
          <w:bCs/>
          <w:color w:val="000000"/>
          <w:spacing w:val="-2"/>
          <w:sz w:val="28"/>
          <w:szCs w:val="28"/>
        </w:rPr>
        <w:lastRenderedPageBreak/>
        <w:t xml:space="preserve">от </w:t>
      </w:r>
      <w:r w:rsidRPr="00C9406E">
        <w:rPr>
          <w:rFonts w:eastAsia="Times New Roman"/>
          <w:bCs/>
          <w:iCs/>
          <w:color w:val="000000"/>
          <w:spacing w:val="-2"/>
          <w:sz w:val="28"/>
          <w:szCs w:val="28"/>
        </w:rPr>
        <w:t>«</w:t>
      </w:r>
      <w:r w:rsidRPr="00C9406E">
        <w:rPr>
          <w:rFonts w:eastAsia="Times New Roman"/>
          <w:bCs/>
          <w:iCs/>
          <w:color w:val="000000"/>
          <w:spacing w:val="-2"/>
          <w:sz w:val="28"/>
          <w:szCs w:val="28"/>
          <w:u w:val="single"/>
        </w:rPr>
        <w:t>29</w:t>
      </w:r>
      <w:r w:rsidRPr="00C9406E">
        <w:rPr>
          <w:rFonts w:eastAsia="Times New Roman"/>
          <w:bCs/>
          <w:iCs/>
          <w:color w:val="000000"/>
          <w:spacing w:val="-2"/>
          <w:sz w:val="28"/>
          <w:szCs w:val="28"/>
        </w:rPr>
        <w:t xml:space="preserve">» </w:t>
      </w:r>
      <w:r>
        <w:rPr>
          <w:rFonts w:eastAsia="Times New Roman"/>
          <w:bCs/>
          <w:iCs/>
          <w:color w:val="000000"/>
          <w:spacing w:val="-2"/>
          <w:sz w:val="28"/>
          <w:szCs w:val="28"/>
        </w:rPr>
        <w:t xml:space="preserve"> </w:t>
      </w:r>
      <w:r w:rsidRPr="00C9406E">
        <w:rPr>
          <w:rFonts w:eastAsia="Times New Roman"/>
          <w:bCs/>
          <w:iCs/>
          <w:color w:val="000000"/>
          <w:spacing w:val="-2"/>
          <w:sz w:val="28"/>
          <w:szCs w:val="28"/>
          <w:u w:val="single"/>
        </w:rPr>
        <w:t xml:space="preserve">марта </w:t>
      </w:r>
      <w:r>
        <w:rPr>
          <w:rFonts w:eastAsia="Times New Roman"/>
          <w:bCs/>
          <w:iCs/>
          <w:color w:val="000000"/>
          <w:spacing w:val="-2"/>
          <w:sz w:val="28"/>
          <w:szCs w:val="28"/>
        </w:rPr>
        <w:t xml:space="preserve">  </w:t>
      </w:r>
      <w:r w:rsidRPr="00E83A59">
        <w:rPr>
          <w:rFonts w:eastAsia="Times New Roman"/>
          <w:color w:val="000000"/>
          <w:spacing w:val="-3"/>
          <w:w w:val="94"/>
          <w:sz w:val="28"/>
          <w:szCs w:val="28"/>
        </w:rPr>
        <w:t xml:space="preserve"> 2013</w:t>
      </w:r>
      <w:r>
        <w:rPr>
          <w:rFonts w:eastAsia="Times New Roman"/>
          <w:color w:val="000000"/>
          <w:spacing w:val="-3"/>
          <w:w w:val="94"/>
          <w:sz w:val="28"/>
          <w:szCs w:val="28"/>
        </w:rPr>
        <w:t>г.</w:t>
      </w:r>
    </w:p>
    <w:p w:rsidR="00C9406E" w:rsidRPr="00E83A59" w:rsidRDefault="00C9406E" w:rsidP="00C9406E">
      <w:pPr>
        <w:shd w:val="clear" w:color="auto" w:fill="FFFFFF"/>
        <w:spacing w:before="43"/>
        <w:rPr>
          <w:sz w:val="28"/>
          <w:szCs w:val="28"/>
        </w:rPr>
      </w:pPr>
      <w:r w:rsidRPr="00E83A59">
        <w:rPr>
          <w:rFonts w:eastAsia="Times New Roman"/>
          <w:color w:val="000000"/>
          <w:spacing w:val="-3"/>
          <w:w w:val="94"/>
          <w:sz w:val="28"/>
          <w:szCs w:val="28"/>
        </w:rPr>
        <w:t>г. Калининград</w:t>
      </w:r>
    </w:p>
    <w:p w:rsidR="00C9406E" w:rsidRPr="00E83A59" w:rsidRDefault="00C9406E" w:rsidP="00C9406E">
      <w:pPr>
        <w:shd w:val="clear" w:color="auto" w:fill="FFFFFF"/>
        <w:tabs>
          <w:tab w:val="left" w:pos="3480"/>
        </w:tabs>
        <w:spacing w:before="10"/>
        <w:rPr>
          <w:sz w:val="28"/>
          <w:szCs w:val="28"/>
        </w:rPr>
        <w:sectPr w:rsidR="00C9406E" w:rsidRPr="00E83A59" w:rsidSect="00C9406E">
          <w:type w:val="continuous"/>
          <w:pgSz w:w="11909" w:h="16834"/>
          <w:pgMar w:top="1440" w:right="569" w:bottom="720" w:left="1276" w:header="720" w:footer="720" w:gutter="0"/>
          <w:cols w:num="2" w:space="720" w:equalWidth="0">
            <w:col w:w="4251" w:space="2"/>
            <w:col w:w="5811"/>
          </w:cols>
          <w:noEndnote/>
        </w:sectPr>
      </w:pPr>
      <w:r w:rsidRPr="00E83A59">
        <w:rPr>
          <w:sz w:val="28"/>
          <w:szCs w:val="28"/>
        </w:rPr>
        <w:br w:type="column"/>
      </w:r>
      <w:r w:rsidRPr="00E83A59">
        <w:rPr>
          <w:rFonts w:eastAsia="Times New Roman"/>
          <w:color w:val="000000"/>
          <w:sz w:val="28"/>
          <w:szCs w:val="28"/>
        </w:rPr>
        <w:lastRenderedPageBreak/>
        <w:tab/>
      </w:r>
      <w:r>
        <w:rPr>
          <w:rFonts w:eastAsia="Times New Roman"/>
          <w:color w:val="000000"/>
          <w:sz w:val="28"/>
          <w:szCs w:val="28"/>
        </w:rPr>
        <w:t xml:space="preserve">№ </w:t>
      </w:r>
      <w:r w:rsidRPr="00C9406E">
        <w:rPr>
          <w:rFonts w:eastAsia="Times New Roman"/>
          <w:color w:val="000000"/>
          <w:sz w:val="28"/>
          <w:szCs w:val="28"/>
          <w:u w:val="single"/>
        </w:rPr>
        <w:t>388</w:t>
      </w:r>
    </w:p>
    <w:p w:rsidR="00C9406E" w:rsidRPr="00C9406E" w:rsidRDefault="00C9406E" w:rsidP="00C9406E">
      <w:pPr>
        <w:shd w:val="clear" w:color="auto" w:fill="FFFFFF"/>
        <w:spacing w:before="432" w:after="100" w:afterAutospacing="1"/>
        <w:ind w:left="19" w:right="3283"/>
        <w:rPr>
          <w:sz w:val="28"/>
          <w:szCs w:val="28"/>
        </w:rPr>
      </w:pPr>
      <w:r w:rsidRPr="00C9406E">
        <w:rPr>
          <w:rFonts w:eastAsia="Times New Roman"/>
          <w:color w:val="000000"/>
          <w:spacing w:val="-1"/>
          <w:w w:val="94"/>
          <w:sz w:val="28"/>
          <w:szCs w:val="28"/>
        </w:rPr>
        <w:lastRenderedPageBreak/>
        <w:t xml:space="preserve">О размере родительской платы за </w:t>
      </w:r>
      <w:r w:rsidRPr="00C9406E">
        <w:rPr>
          <w:rFonts w:eastAsia="Times New Roman"/>
          <w:color w:val="000000"/>
          <w:spacing w:val="-2"/>
          <w:w w:val="94"/>
          <w:sz w:val="28"/>
          <w:szCs w:val="28"/>
        </w:rPr>
        <w:t xml:space="preserve">содержание детей в муниципальных </w:t>
      </w:r>
      <w:r w:rsidRPr="00C9406E">
        <w:rPr>
          <w:rFonts w:eastAsia="Times New Roman"/>
          <w:color w:val="000000"/>
          <w:spacing w:val="-1"/>
          <w:w w:val="94"/>
          <w:sz w:val="28"/>
          <w:szCs w:val="28"/>
        </w:rPr>
        <w:t>образовательных организациях, реализующих основную общеобразовательную программу дошкольного образования</w:t>
      </w:r>
    </w:p>
    <w:p w:rsidR="00C9406E" w:rsidRPr="00E83A59" w:rsidRDefault="00C9406E" w:rsidP="00C9406E">
      <w:pPr>
        <w:shd w:val="clear" w:color="auto" w:fill="FFFFFF"/>
        <w:ind w:left="14" w:firstLine="456"/>
        <w:jc w:val="both"/>
        <w:rPr>
          <w:sz w:val="28"/>
          <w:szCs w:val="28"/>
        </w:rPr>
      </w:pPr>
      <w:r w:rsidRPr="00E83A59">
        <w:rPr>
          <w:rFonts w:eastAsia="Times New Roman"/>
          <w:color w:val="000000"/>
          <w:spacing w:val="3"/>
          <w:w w:val="94"/>
          <w:sz w:val="28"/>
          <w:szCs w:val="28"/>
        </w:rPr>
        <w:t xml:space="preserve">В соответствии со ст.52.1 Закона Российской Федерации от 10.07.1992 № 3266-1 «Об образовании» и в связи с увеличением роста расходов на </w:t>
      </w:r>
      <w:r w:rsidRPr="00E83A59">
        <w:rPr>
          <w:rFonts w:eastAsia="Times New Roman"/>
          <w:color w:val="000000"/>
          <w:spacing w:val="6"/>
          <w:w w:val="94"/>
          <w:sz w:val="28"/>
          <w:szCs w:val="28"/>
        </w:rPr>
        <w:t xml:space="preserve">содержание детей в муниципальных образовательных организациях, </w:t>
      </w:r>
      <w:r w:rsidRPr="00E83A59">
        <w:rPr>
          <w:rFonts w:eastAsia="Times New Roman"/>
          <w:color w:val="000000"/>
          <w:spacing w:val="1"/>
          <w:w w:val="94"/>
          <w:sz w:val="28"/>
          <w:szCs w:val="28"/>
        </w:rPr>
        <w:t xml:space="preserve">реализующих основную общеобразовательную программу дошкольного </w:t>
      </w:r>
      <w:r w:rsidRPr="00E83A59">
        <w:rPr>
          <w:rFonts w:eastAsia="Times New Roman"/>
          <w:color w:val="000000"/>
          <w:spacing w:val="-3"/>
          <w:w w:val="94"/>
          <w:sz w:val="28"/>
          <w:szCs w:val="28"/>
        </w:rPr>
        <w:t>образования,</w:t>
      </w:r>
    </w:p>
    <w:p w:rsidR="00C9406E" w:rsidRPr="00C9406E" w:rsidRDefault="00C9406E" w:rsidP="00C9406E">
      <w:pPr>
        <w:shd w:val="clear" w:color="auto" w:fill="FFFFFF"/>
        <w:ind w:right="24"/>
        <w:jc w:val="center"/>
        <w:rPr>
          <w:b/>
          <w:sz w:val="28"/>
          <w:szCs w:val="28"/>
        </w:rPr>
      </w:pPr>
      <w:r w:rsidRPr="00C9406E">
        <w:rPr>
          <w:rFonts w:eastAsia="Times New Roman"/>
          <w:b/>
          <w:color w:val="545454"/>
          <w:spacing w:val="-4"/>
          <w:w w:val="94"/>
          <w:sz w:val="28"/>
          <w:szCs w:val="28"/>
        </w:rPr>
        <w:t>ПОСТАНОВЛЯЮ:</w:t>
      </w:r>
    </w:p>
    <w:p w:rsidR="00C9406E" w:rsidRPr="00E83A59" w:rsidRDefault="00C9406E" w:rsidP="00C9406E">
      <w:pPr>
        <w:shd w:val="clear" w:color="auto" w:fill="FFFFFF"/>
        <w:tabs>
          <w:tab w:val="left" w:pos="581"/>
        </w:tabs>
        <w:ind w:left="5" w:firstLine="370"/>
        <w:jc w:val="both"/>
        <w:rPr>
          <w:sz w:val="28"/>
          <w:szCs w:val="28"/>
        </w:rPr>
      </w:pPr>
      <w:r w:rsidRPr="00E83A59">
        <w:rPr>
          <w:color w:val="000000"/>
          <w:spacing w:val="-16"/>
          <w:w w:val="94"/>
          <w:sz w:val="28"/>
          <w:szCs w:val="28"/>
        </w:rPr>
        <w:t>1.</w:t>
      </w:r>
      <w:r w:rsidRPr="00E83A59">
        <w:rPr>
          <w:color w:val="000000"/>
          <w:sz w:val="28"/>
          <w:szCs w:val="28"/>
        </w:rPr>
        <w:tab/>
      </w:r>
      <w:r w:rsidRPr="00E83A59">
        <w:rPr>
          <w:rFonts w:eastAsia="Times New Roman"/>
          <w:color w:val="000000"/>
          <w:spacing w:val="4"/>
          <w:w w:val="94"/>
          <w:sz w:val="28"/>
          <w:szCs w:val="28"/>
        </w:rPr>
        <w:t>Установить с 1 апреля 2013 года родительскую плату за содержание</w:t>
      </w:r>
      <w:r w:rsidRPr="00E83A59">
        <w:rPr>
          <w:rFonts w:eastAsia="Times New Roman"/>
          <w:color w:val="000000"/>
          <w:spacing w:val="4"/>
          <w:w w:val="94"/>
          <w:sz w:val="28"/>
          <w:szCs w:val="28"/>
        </w:rPr>
        <w:br/>
      </w:r>
      <w:r w:rsidRPr="00E83A59">
        <w:rPr>
          <w:rFonts w:eastAsia="Times New Roman"/>
          <w:color w:val="000000"/>
          <w:spacing w:val="8"/>
          <w:w w:val="94"/>
          <w:sz w:val="28"/>
          <w:szCs w:val="28"/>
        </w:rPr>
        <w:t>ребенка (присмотр  и  уход за ребенком)  в муниципальных дошкольных</w:t>
      </w:r>
      <w:r w:rsidRPr="00E83A59">
        <w:rPr>
          <w:rFonts w:eastAsia="Times New Roman"/>
          <w:color w:val="000000"/>
          <w:spacing w:val="8"/>
          <w:w w:val="94"/>
          <w:sz w:val="28"/>
          <w:szCs w:val="28"/>
        </w:rPr>
        <w:br/>
      </w:r>
      <w:r w:rsidRPr="00E83A59">
        <w:rPr>
          <w:rFonts w:eastAsia="Times New Roman"/>
          <w:color w:val="000000"/>
          <w:w w:val="94"/>
          <w:sz w:val="28"/>
          <w:szCs w:val="28"/>
        </w:rPr>
        <w:t>образовательных учреждениях, реализующих основную общеобразовательную</w:t>
      </w:r>
      <w:r w:rsidRPr="00E83A59">
        <w:rPr>
          <w:rFonts w:eastAsia="Times New Roman"/>
          <w:color w:val="000000"/>
          <w:w w:val="94"/>
          <w:sz w:val="28"/>
          <w:szCs w:val="28"/>
        </w:rPr>
        <w:br/>
      </w:r>
      <w:r w:rsidRPr="00E83A59">
        <w:rPr>
          <w:rFonts w:eastAsia="Times New Roman"/>
          <w:color w:val="000000"/>
          <w:spacing w:val="-1"/>
          <w:w w:val="94"/>
          <w:sz w:val="28"/>
          <w:szCs w:val="28"/>
        </w:rPr>
        <w:t>программу дошкольного образования:</w:t>
      </w:r>
    </w:p>
    <w:p w:rsidR="00C9406E" w:rsidRPr="00E83A59" w:rsidRDefault="00C9406E" w:rsidP="00C9406E">
      <w:pPr>
        <w:numPr>
          <w:ilvl w:val="0"/>
          <w:numId w:val="1"/>
        </w:numPr>
        <w:shd w:val="clear" w:color="auto" w:fill="FFFFFF"/>
        <w:tabs>
          <w:tab w:val="left" w:pos="552"/>
        </w:tabs>
        <w:ind w:firstLine="360"/>
        <w:jc w:val="both"/>
        <w:rPr>
          <w:color w:val="000000"/>
          <w:w w:val="94"/>
          <w:sz w:val="28"/>
          <w:szCs w:val="28"/>
        </w:rPr>
      </w:pPr>
      <w:r w:rsidRPr="00E83A59">
        <w:rPr>
          <w:rFonts w:eastAsia="Times New Roman"/>
          <w:color w:val="000000"/>
          <w:spacing w:val="6"/>
          <w:w w:val="94"/>
          <w:sz w:val="28"/>
          <w:szCs w:val="28"/>
        </w:rPr>
        <w:t>в группах общеразвивающей и комбинированной направленности -</w:t>
      </w:r>
      <w:r w:rsidRPr="00E83A59">
        <w:rPr>
          <w:rFonts w:eastAsia="Times New Roman"/>
          <w:color w:val="000000"/>
          <w:spacing w:val="6"/>
          <w:w w:val="94"/>
          <w:sz w:val="28"/>
          <w:szCs w:val="28"/>
        </w:rPr>
        <w:br/>
      </w:r>
      <w:r w:rsidRPr="00E83A59">
        <w:rPr>
          <w:rFonts w:eastAsia="Times New Roman"/>
          <w:color w:val="000000"/>
          <w:spacing w:val="-5"/>
          <w:w w:val="94"/>
          <w:sz w:val="28"/>
          <w:szCs w:val="28"/>
        </w:rPr>
        <w:t>1600 рублей;</w:t>
      </w:r>
    </w:p>
    <w:p w:rsidR="00C9406E" w:rsidRPr="00E83A59" w:rsidRDefault="00C9406E" w:rsidP="00C9406E">
      <w:pPr>
        <w:numPr>
          <w:ilvl w:val="0"/>
          <w:numId w:val="1"/>
        </w:numPr>
        <w:shd w:val="clear" w:color="auto" w:fill="FFFFFF"/>
        <w:tabs>
          <w:tab w:val="left" w:pos="552"/>
        </w:tabs>
        <w:ind w:firstLine="360"/>
        <w:jc w:val="both"/>
        <w:rPr>
          <w:color w:val="000000"/>
          <w:w w:val="94"/>
          <w:sz w:val="28"/>
          <w:szCs w:val="28"/>
        </w:rPr>
      </w:pPr>
      <w:r w:rsidRPr="00E83A59">
        <w:rPr>
          <w:rFonts w:eastAsia="Times New Roman"/>
          <w:color w:val="000000"/>
          <w:spacing w:val="3"/>
          <w:w w:val="94"/>
          <w:sz w:val="28"/>
          <w:szCs w:val="28"/>
        </w:rPr>
        <w:t>в  группах  компенсирующей  и  оздоровительной  направленности  и</w:t>
      </w:r>
      <w:r w:rsidRPr="00E83A59">
        <w:rPr>
          <w:rFonts w:eastAsia="Times New Roman"/>
          <w:color w:val="000000"/>
          <w:spacing w:val="3"/>
          <w:w w:val="94"/>
          <w:sz w:val="28"/>
          <w:szCs w:val="28"/>
        </w:rPr>
        <w:br/>
      </w:r>
      <w:r w:rsidRPr="00E83A59">
        <w:rPr>
          <w:rFonts w:eastAsia="Times New Roman"/>
          <w:color w:val="000000"/>
          <w:w w:val="94"/>
          <w:sz w:val="28"/>
          <w:szCs w:val="28"/>
        </w:rPr>
        <w:t>группах с круглосуточным пребыванием -1800 рублей;</w:t>
      </w:r>
    </w:p>
    <w:p w:rsidR="00C9406E" w:rsidRPr="00E83A59" w:rsidRDefault="00C9406E" w:rsidP="00C9406E">
      <w:pPr>
        <w:numPr>
          <w:ilvl w:val="0"/>
          <w:numId w:val="1"/>
        </w:numPr>
        <w:shd w:val="clear" w:color="auto" w:fill="FFFFFF"/>
        <w:tabs>
          <w:tab w:val="left" w:pos="552"/>
        </w:tabs>
        <w:ind w:firstLine="360"/>
        <w:jc w:val="both"/>
        <w:rPr>
          <w:color w:val="000000"/>
          <w:w w:val="94"/>
          <w:sz w:val="28"/>
          <w:szCs w:val="28"/>
        </w:rPr>
      </w:pPr>
      <w:r w:rsidRPr="00E83A59">
        <w:rPr>
          <w:rFonts w:eastAsia="Times New Roman"/>
          <w:color w:val="000000"/>
          <w:w w:val="94"/>
          <w:sz w:val="28"/>
          <w:szCs w:val="28"/>
        </w:rPr>
        <w:t>в   группах   по   присмотру   и   уходу   за   детьми   (кратковременного</w:t>
      </w:r>
      <w:r w:rsidRPr="00E83A59">
        <w:rPr>
          <w:rFonts w:eastAsia="Times New Roman"/>
          <w:color w:val="000000"/>
          <w:w w:val="94"/>
          <w:sz w:val="28"/>
          <w:szCs w:val="28"/>
        </w:rPr>
        <w:br/>
      </w:r>
      <w:r w:rsidRPr="00E83A59">
        <w:rPr>
          <w:rFonts w:eastAsia="Times New Roman"/>
          <w:color w:val="000000"/>
          <w:spacing w:val="-2"/>
          <w:w w:val="94"/>
          <w:sz w:val="28"/>
          <w:szCs w:val="28"/>
        </w:rPr>
        <w:t>пребывания) - 550 рублей.</w:t>
      </w:r>
    </w:p>
    <w:p w:rsidR="00C9406E" w:rsidRPr="00C9406E" w:rsidRDefault="00C9406E" w:rsidP="00C9406E">
      <w:pPr>
        <w:shd w:val="clear" w:color="auto" w:fill="FFFFFF"/>
        <w:tabs>
          <w:tab w:val="left" w:pos="696"/>
        </w:tabs>
        <w:spacing w:after="120"/>
        <w:ind w:firstLine="365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9406E">
        <w:rPr>
          <w:color w:val="000000"/>
          <w:spacing w:val="-9"/>
          <w:w w:val="94"/>
          <w:sz w:val="28"/>
          <w:szCs w:val="28"/>
        </w:rPr>
        <w:t>2.</w:t>
      </w:r>
      <w:r w:rsidRPr="00C9406E">
        <w:rPr>
          <w:color w:val="000000"/>
          <w:sz w:val="28"/>
          <w:szCs w:val="28"/>
        </w:rPr>
        <w:tab/>
      </w:r>
      <w:proofErr w:type="gramStart"/>
      <w:r w:rsidRPr="00C9406E">
        <w:rPr>
          <w:rFonts w:eastAsia="Times New Roman"/>
          <w:color w:val="000000"/>
          <w:spacing w:val="2"/>
          <w:w w:val="94"/>
          <w:sz w:val="28"/>
          <w:szCs w:val="28"/>
        </w:rPr>
        <w:t>Считать   утратившим   силу   с   01.04.2013    постановление   главы</w:t>
      </w:r>
      <w:r w:rsidRPr="00C9406E">
        <w:rPr>
          <w:rFonts w:eastAsia="Times New Roman"/>
          <w:color w:val="000000"/>
          <w:spacing w:val="2"/>
          <w:w w:val="94"/>
          <w:sz w:val="28"/>
          <w:szCs w:val="28"/>
        </w:rPr>
        <w:br/>
      </w:r>
      <w:r w:rsidRPr="00C9406E">
        <w:rPr>
          <w:rFonts w:eastAsia="Times New Roman"/>
          <w:color w:val="000000"/>
          <w:w w:val="94"/>
          <w:sz w:val="28"/>
          <w:szCs w:val="28"/>
        </w:rPr>
        <w:t>администрации городского округа «Город Калининград» от 01.10.2008 № 1556</w:t>
      </w:r>
      <w:r w:rsidRPr="00C9406E">
        <w:rPr>
          <w:rFonts w:eastAsia="Times New Roman"/>
          <w:color w:val="000000"/>
          <w:w w:val="94"/>
          <w:sz w:val="28"/>
          <w:szCs w:val="28"/>
        </w:rPr>
        <w:br/>
      </w:r>
      <w:r w:rsidRPr="00C9406E">
        <w:rPr>
          <w:rFonts w:eastAsia="Times New Roman"/>
          <w:color w:val="000000"/>
          <w:spacing w:val="3"/>
          <w:w w:val="94"/>
          <w:sz w:val="28"/>
          <w:szCs w:val="28"/>
        </w:rPr>
        <w:t>«О внесении изменений в постановление главы города Калининграда - мэра</w:t>
      </w:r>
      <w:r w:rsidRPr="00C9406E">
        <w:rPr>
          <w:rFonts w:eastAsia="Times New Roman"/>
          <w:color w:val="000000"/>
          <w:spacing w:val="3"/>
          <w:w w:val="94"/>
          <w:sz w:val="28"/>
          <w:szCs w:val="28"/>
        </w:rPr>
        <w:br/>
      </w:r>
      <w:r w:rsidRPr="00C9406E">
        <w:rPr>
          <w:rFonts w:eastAsia="Times New Roman"/>
          <w:color w:val="000000"/>
          <w:spacing w:val="8"/>
          <w:w w:val="94"/>
          <w:sz w:val="28"/>
          <w:szCs w:val="28"/>
        </w:rPr>
        <w:t>города от 20 Декабря 2007 г. № 2958 «О размере родительской платы за</w:t>
      </w:r>
      <w:r w:rsidRPr="00C9406E">
        <w:rPr>
          <w:rFonts w:eastAsia="Times New Roman"/>
          <w:color w:val="000000"/>
          <w:spacing w:val="8"/>
          <w:w w:val="94"/>
          <w:sz w:val="28"/>
          <w:szCs w:val="28"/>
        </w:rPr>
        <w:br/>
      </w:r>
      <w:r w:rsidRPr="00C9406E">
        <w:rPr>
          <w:rFonts w:eastAsia="Times New Roman"/>
          <w:color w:val="000000"/>
          <w:spacing w:val="2"/>
          <w:w w:val="94"/>
          <w:sz w:val="28"/>
          <w:szCs w:val="28"/>
        </w:rPr>
        <w:t>содержание воспитанников в муниципальных дошкольных образовательных</w:t>
      </w:r>
      <w:r w:rsidRPr="00C9406E">
        <w:rPr>
          <w:rFonts w:eastAsia="Times New Roman"/>
          <w:color w:val="000000"/>
          <w:spacing w:val="2"/>
          <w:w w:val="94"/>
          <w:sz w:val="28"/>
          <w:szCs w:val="28"/>
        </w:rPr>
        <w:br/>
      </w:r>
      <w:r w:rsidRPr="00C9406E">
        <w:rPr>
          <w:rFonts w:eastAsia="Times New Roman"/>
          <w:color w:val="000000"/>
          <w:spacing w:val="-1"/>
          <w:sz w:val="28"/>
          <w:szCs w:val="28"/>
        </w:rPr>
        <w:t xml:space="preserve"> учреждения»</w:t>
      </w:r>
      <w:proofErr w:type="gramEnd"/>
    </w:p>
    <w:p w:rsidR="00C9406E" w:rsidRPr="00E83A59" w:rsidRDefault="00C9406E" w:rsidP="00C9406E">
      <w:pPr>
        <w:shd w:val="clear" w:color="auto" w:fill="FFFFFF"/>
        <w:tabs>
          <w:tab w:val="left" w:pos="696"/>
        </w:tabs>
        <w:spacing w:after="120"/>
        <w:ind w:firstLine="365"/>
        <w:jc w:val="both"/>
        <w:rPr>
          <w:color w:val="000000"/>
          <w:spacing w:val="-12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3.</w:t>
      </w:r>
      <w:r w:rsidRPr="00E83A59">
        <w:rPr>
          <w:rFonts w:eastAsia="Times New Roman"/>
          <w:color w:val="000000"/>
          <w:spacing w:val="-1"/>
          <w:sz w:val="28"/>
          <w:szCs w:val="28"/>
        </w:rPr>
        <w:t xml:space="preserve">Управлению организации документооборота (И.Ю. </w:t>
      </w:r>
      <w:proofErr w:type="spellStart"/>
      <w:r w:rsidRPr="00E83A59">
        <w:rPr>
          <w:rFonts w:eastAsia="Times New Roman"/>
          <w:color w:val="000000"/>
          <w:spacing w:val="-1"/>
          <w:sz w:val="28"/>
          <w:szCs w:val="28"/>
        </w:rPr>
        <w:t>Кусень</w:t>
      </w:r>
      <w:proofErr w:type="spellEnd"/>
      <w:r w:rsidRPr="00E83A59">
        <w:rPr>
          <w:rFonts w:eastAsia="Times New Roman"/>
          <w:color w:val="000000"/>
          <w:spacing w:val="-1"/>
          <w:sz w:val="28"/>
          <w:szCs w:val="28"/>
        </w:rPr>
        <w:t>) обеспечить</w:t>
      </w:r>
      <w:r w:rsidRPr="00E83A59">
        <w:rPr>
          <w:rFonts w:eastAsia="Times New Roman"/>
          <w:color w:val="000000"/>
          <w:spacing w:val="-1"/>
          <w:sz w:val="28"/>
          <w:szCs w:val="28"/>
        </w:rPr>
        <w:br/>
      </w:r>
      <w:r w:rsidRPr="00E83A59">
        <w:rPr>
          <w:rFonts w:eastAsia="Times New Roman"/>
          <w:color w:val="000000"/>
          <w:spacing w:val="-2"/>
          <w:sz w:val="28"/>
          <w:szCs w:val="28"/>
        </w:rPr>
        <w:t>опубликование настоящего постановления в средствах массовой информации и</w:t>
      </w:r>
      <w:r w:rsidRPr="00E83A59">
        <w:rPr>
          <w:rFonts w:eastAsia="Times New Roman"/>
          <w:color w:val="000000"/>
          <w:spacing w:val="-2"/>
          <w:sz w:val="28"/>
          <w:szCs w:val="28"/>
        </w:rPr>
        <w:br/>
      </w:r>
      <w:r w:rsidRPr="00E83A59">
        <w:rPr>
          <w:rFonts w:eastAsia="Times New Roman"/>
          <w:color w:val="000000"/>
          <w:spacing w:val="2"/>
          <w:sz w:val="28"/>
          <w:szCs w:val="28"/>
        </w:rPr>
        <w:t>на    официальном    сайте    администрации     городского    округа    «Город</w:t>
      </w:r>
      <w:r w:rsidRPr="00E83A59">
        <w:rPr>
          <w:rFonts w:eastAsia="Times New Roman"/>
          <w:color w:val="000000"/>
          <w:spacing w:val="2"/>
          <w:sz w:val="28"/>
          <w:szCs w:val="28"/>
        </w:rPr>
        <w:br/>
      </w:r>
      <w:r w:rsidRPr="00E83A59">
        <w:rPr>
          <w:rFonts w:eastAsia="Times New Roman"/>
          <w:color w:val="000000"/>
          <w:spacing w:val="-1"/>
          <w:sz w:val="28"/>
          <w:szCs w:val="28"/>
        </w:rPr>
        <w:t>Калининград» в информационно-коммуникационной сети «Интернет».</w:t>
      </w:r>
    </w:p>
    <w:p w:rsidR="00C9406E" w:rsidRPr="00C9406E" w:rsidRDefault="00C9406E" w:rsidP="00C9406E">
      <w:pPr>
        <w:pStyle w:val="a5"/>
        <w:numPr>
          <w:ilvl w:val="0"/>
          <w:numId w:val="3"/>
        </w:numPr>
        <w:shd w:val="clear" w:color="auto" w:fill="FFFFFF"/>
        <w:tabs>
          <w:tab w:val="left" w:pos="567"/>
        </w:tabs>
        <w:spacing w:after="451"/>
        <w:ind w:left="0" w:firstLine="360"/>
        <w:jc w:val="both"/>
        <w:rPr>
          <w:color w:val="000000"/>
          <w:spacing w:val="-12"/>
          <w:sz w:val="28"/>
          <w:szCs w:val="28"/>
        </w:rPr>
      </w:pPr>
      <w:r w:rsidRPr="00C9406E">
        <w:rPr>
          <w:rFonts w:eastAsia="Times New Roman"/>
          <w:color w:val="000000"/>
          <w:spacing w:val="4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C9406E">
        <w:rPr>
          <w:rFonts w:eastAsia="Times New Roman"/>
          <w:color w:val="000000"/>
          <w:spacing w:val="4"/>
          <w:sz w:val="28"/>
          <w:szCs w:val="28"/>
        </w:rPr>
        <w:t>на</w:t>
      </w:r>
      <w:proofErr w:type="gramEnd"/>
      <w:r w:rsidRPr="00C9406E">
        <w:rPr>
          <w:rFonts w:eastAsia="Times New Roman"/>
          <w:color w:val="000000"/>
          <w:spacing w:val="4"/>
          <w:sz w:val="28"/>
          <w:szCs w:val="28"/>
        </w:rPr>
        <w:br/>
      </w:r>
      <w:proofErr w:type="spellStart"/>
      <w:r w:rsidRPr="00C9406E">
        <w:rPr>
          <w:rFonts w:eastAsia="Times New Roman"/>
          <w:color w:val="000000"/>
          <w:sz w:val="28"/>
          <w:szCs w:val="28"/>
        </w:rPr>
        <w:t>и.</w:t>
      </w:r>
      <w:proofErr w:type="gramStart"/>
      <w:r w:rsidRPr="00C9406E">
        <w:rPr>
          <w:rFonts w:eastAsia="Times New Roman"/>
          <w:color w:val="000000"/>
          <w:sz w:val="28"/>
          <w:szCs w:val="28"/>
        </w:rPr>
        <w:t>о</w:t>
      </w:r>
      <w:proofErr w:type="spellEnd"/>
      <w:proofErr w:type="gramEnd"/>
      <w:r w:rsidRPr="00C9406E">
        <w:rPr>
          <w:rFonts w:eastAsia="Times New Roman"/>
          <w:color w:val="000000"/>
          <w:sz w:val="28"/>
          <w:szCs w:val="28"/>
        </w:rPr>
        <w:t>. заместителя главы администрации, председателя комитета по социальной</w:t>
      </w:r>
      <w:r w:rsidRPr="00C9406E">
        <w:rPr>
          <w:rFonts w:eastAsia="Times New Roman"/>
          <w:color w:val="000000"/>
          <w:sz w:val="28"/>
          <w:szCs w:val="28"/>
        </w:rPr>
        <w:br/>
      </w:r>
      <w:r w:rsidRPr="00C9406E">
        <w:rPr>
          <w:rFonts w:eastAsia="Times New Roman"/>
          <w:color w:val="000000"/>
          <w:spacing w:val="-3"/>
          <w:sz w:val="28"/>
          <w:szCs w:val="28"/>
        </w:rPr>
        <w:t>политике администрации городского округа «Город Калининград» Т.О. Орлову.</w:t>
      </w:r>
    </w:p>
    <w:p w:rsidR="00C9406E" w:rsidRPr="00E83A59" w:rsidRDefault="00C9406E" w:rsidP="00C9406E">
      <w:pPr>
        <w:shd w:val="clear" w:color="auto" w:fill="FFFFFF"/>
        <w:spacing w:before="192"/>
        <w:rPr>
          <w:sz w:val="28"/>
          <w:szCs w:val="28"/>
        </w:rPr>
      </w:pPr>
      <w:bookmarkStart w:id="0" w:name="_GoBack"/>
      <w:r w:rsidRPr="00E83A59">
        <w:rPr>
          <w:rFonts w:eastAsia="Times New Roman"/>
          <w:color w:val="000000"/>
          <w:spacing w:val="-3"/>
          <w:sz w:val="28"/>
          <w:szCs w:val="28"/>
        </w:rPr>
        <w:t>Глава городского округа</w:t>
      </w:r>
      <w:r w:rsidRPr="00C9406E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 </w:t>
      </w:r>
      <w:bookmarkEnd w:id="0"/>
      <w:r w:rsidRPr="00C9406E">
        <w:rPr>
          <w:noProof/>
          <w:sz w:val="28"/>
          <w:szCs w:val="28"/>
        </w:rPr>
        <w:drawing>
          <wp:inline distT="0" distB="0" distL="0" distR="0" wp14:anchorId="6A2DBEF1" wp14:editId="7803252C">
            <wp:extent cx="1751310" cy="67627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1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pacing w:val="-4"/>
          <w:sz w:val="28"/>
          <w:szCs w:val="28"/>
        </w:rPr>
        <w:t xml:space="preserve">                </w:t>
      </w:r>
      <w:r w:rsidRPr="00E83A59">
        <w:rPr>
          <w:rFonts w:eastAsia="Times New Roman"/>
          <w:color w:val="000000"/>
          <w:spacing w:val="-4"/>
          <w:sz w:val="28"/>
          <w:szCs w:val="28"/>
        </w:rPr>
        <w:t xml:space="preserve">А.Г. </w:t>
      </w:r>
      <w:proofErr w:type="spellStart"/>
      <w:r w:rsidRPr="00E83A59">
        <w:rPr>
          <w:rFonts w:eastAsia="Times New Roman"/>
          <w:color w:val="000000"/>
          <w:spacing w:val="-4"/>
          <w:sz w:val="28"/>
          <w:szCs w:val="28"/>
        </w:rPr>
        <w:t>Ярошук</w:t>
      </w:r>
      <w:proofErr w:type="spellEnd"/>
      <w:r>
        <w:rPr>
          <w:rFonts w:eastAsia="Times New Roman"/>
          <w:color w:val="000000"/>
          <w:spacing w:val="-4"/>
          <w:sz w:val="28"/>
          <w:szCs w:val="28"/>
        </w:rPr>
        <w:t xml:space="preserve">                                                                    </w:t>
      </w:r>
    </w:p>
    <w:p w:rsidR="00C9406E" w:rsidRPr="00E83A59" w:rsidRDefault="00C9406E" w:rsidP="00C9406E">
      <w:pPr>
        <w:shd w:val="clear" w:color="auto" w:fill="FFFFFF"/>
        <w:tabs>
          <w:tab w:val="left" w:pos="2026"/>
        </w:tabs>
        <w:spacing w:after="451"/>
        <w:rPr>
          <w:color w:val="000000"/>
          <w:spacing w:val="-12"/>
          <w:sz w:val="28"/>
          <w:szCs w:val="28"/>
        </w:rPr>
        <w:sectPr w:rsidR="00C9406E" w:rsidRPr="00E83A59" w:rsidSect="00E83A59">
          <w:type w:val="continuous"/>
          <w:pgSz w:w="11909" w:h="16834"/>
          <w:pgMar w:top="1440" w:right="994" w:bottom="720" w:left="1243" w:header="720" w:footer="720" w:gutter="0"/>
          <w:cols w:space="60"/>
          <w:noEndnote/>
        </w:sectPr>
      </w:pPr>
    </w:p>
    <w:p w:rsidR="00C9406E" w:rsidRPr="00E83A59" w:rsidRDefault="00C9406E" w:rsidP="00C9406E">
      <w:pPr>
        <w:framePr w:h="893" w:hSpace="38" w:vSpace="58" w:wrap="notBeside" w:vAnchor="text" w:hAnchor="margin" w:x="3049" w:y="59"/>
        <w:rPr>
          <w:sz w:val="28"/>
          <w:szCs w:val="28"/>
        </w:rPr>
      </w:pPr>
    </w:p>
    <w:p w:rsidR="00C9406E" w:rsidRPr="00E83A59" w:rsidRDefault="00C9406E" w:rsidP="00C9406E">
      <w:pPr>
        <w:shd w:val="clear" w:color="auto" w:fill="FFFFFF"/>
        <w:spacing w:before="192"/>
        <w:rPr>
          <w:sz w:val="28"/>
          <w:szCs w:val="28"/>
        </w:rPr>
      </w:pPr>
      <w:r w:rsidRPr="00E83A59">
        <w:rPr>
          <w:sz w:val="28"/>
          <w:szCs w:val="28"/>
        </w:rPr>
        <w:lastRenderedPageBreak/>
        <w:br w:type="column"/>
      </w:r>
    </w:p>
    <w:p w:rsidR="00C9406E" w:rsidRPr="00E83A59" w:rsidRDefault="00C9406E" w:rsidP="00C9406E">
      <w:pPr>
        <w:shd w:val="clear" w:color="auto" w:fill="FFFFFF"/>
        <w:spacing w:before="192"/>
        <w:rPr>
          <w:sz w:val="28"/>
          <w:szCs w:val="28"/>
        </w:rPr>
        <w:sectPr w:rsidR="00C9406E" w:rsidRPr="00E83A59" w:rsidSect="00C9406E">
          <w:type w:val="continuous"/>
          <w:pgSz w:w="11909" w:h="16834"/>
          <w:pgMar w:top="1440" w:right="1277" w:bottom="720" w:left="1560" w:header="720" w:footer="720" w:gutter="0"/>
          <w:cols w:num="2" w:space="720" w:equalWidth="0">
            <w:col w:w="4677" w:space="1731"/>
            <w:col w:w="2664"/>
          </w:cols>
          <w:noEndnote/>
        </w:sectPr>
      </w:pPr>
    </w:p>
    <w:p w:rsidR="00C9406E" w:rsidRDefault="00C9406E" w:rsidP="00C9406E">
      <w:pPr>
        <w:shd w:val="clear" w:color="auto" w:fill="FFFFFF"/>
        <w:tabs>
          <w:tab w:val="left" w:pos="696"/>
        </w:tabs>
        <w:spacing w:line="216" w:lineRule="exact"/>
        <w:ind w:firstLine="365"/>
      </w:pPr>
    </w:p>
    <w:p w:rsidR="00DB6B5E" w:rsidRDefault="00DB6B5E"/>
    <w:sectPr w:rsidR="00DB6B5E" w:rsidSect="00A158CC">
      <w:type w:val="continuous"/>
      <w:pgSz w:w="11909" w:h="16834"/>
      <w:pgMar w:top="1440" w:right="994" w:bottom="72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48E0FE"/>
    <w:lvl w:ilvl="0">
      <w:numFmt w:val="bullet"/>
      <w:lvlText w:val="*"/>
      <w:lvlJc w:val="left"/>
    </w:lvl>
  </w:abstractNum>
  <w:abstractNum w:abstractNumId="1">
    <w:nsid w:val="693A1ABA"/>
    <w:multiLevelType w:val="singleLevel"/>
    <w:tmpl w:val="4936F9AA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6D423AB1"/>
    <w:multiLevelType w:val="hybridMultilevel"/>
    <w:tmpl w:val="9AA2B304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6E"/>
    <w:rsid w:val="003C4454"/>
    <w:rsid w:val="00C9406E"/>
    <w:rsid w:val="00DB6B5E"/>
    <w:rsid w:val="00F5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0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06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4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0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06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2013-04-04T07:27:00Z</cp:lastPrinted>
  <dcterms:created xsi:type="dcterms:W3CDTF">2013-04-04T07:12:00Z</dcterms:created>
  <dcterms:modified xsi:type="dcterms:W3CDTF">2013-04-04T08:26:00Z</dcterms:modified>
</cp:coreProperties>
</file>